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附件2</w:t>
      </w:r>
    </w:p>
    <w:p>
      <w:pPr>
        <w:spacing w:line="560" w:lineRule="exact"/>
        <w:ind w:right="-269" w:rightChars="-128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60" w:lineRule="exact"/>
        <w:ind w:right="-269" w:rightChars="-128"/>
        <w:jc w:val="center"/>
        <w:rPr>
          <w:rFonts w:eastAsia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20</w:t>
      </w:r>
      <w:r>
        <w:rPr>
          <w:rFonts w:ascii="方正小标宋_GBK" w:hAnsi="方正小标宋_GBK" w:eastAsia="方正小标宋_GBK" w:cs="方正小标宋_GBK"/>
          <w:bCs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年“重医学子年度人物”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eastAsia="zh-CN"/>
        </w:rPr>
        <w:t>拟表彰对象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名单</w:t>
      </w:r>
    </w:p>
    <w:p>
      <w:pPr>
        <w:spacing w:line="560" w:lineRule="exact"/>
        <w:jc w:val="center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（共10人，按姓氏笔画为序）</w:t>
      </w:r>
    </w:p>
    <w:p>
      <w:pPr>
        <w:spacing w:line="560" w:lineRule="exact"/>
        <w:jc w:val="center"/>
        <w:rPr>
          <w:rFonts w:eastAsia="方正仿宋_GBK"/>
          <w:sz w:val="32"/>
          <w:szCs w:val="32"/>
        </w:rPr>
      </w:pPr>
    </w:p>
    <w:tbl>
      <w:tblPr>
        <w:tblStyle w:val="4"/>
        <w:tblW w:w="95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4"/>
        <w:gridCol w:w="73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龙云钒（男）</w:t>
            </w:r>
          </w:p>
        </w:tc>
        <w:tc>
          <w:tcPr>
            <w:tcW w:w="73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第一临床学院临床医学2017级本科生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宋泽星（男）</w:t>
            </w:r>
          </w:p>
        </w:tc>
        <w:tc>
          <w:tcPr>
            <w:tcW w:w="73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第二</w:t>
            </w:r>
            <w:r>
              <w:rPr>
                <w:rStyle w:val="6"/>
                <w:lang w:bidi="ar"/>
              </w:rPr>
              <w:t>临床学院临床医学2015级本科生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张昌吉（男）</w:t>
            </w:r>
          </w:p>
        </w:tc>
        <w:tc>
          <w:tcPr>
            <w:tcW w:w="73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药</w:t>
            </w:r>
            <w:r>
              <w:rPr>
                <w:rStyle w:val="6"/>
                <w:lang w:bidi="ar"/>
              </w:rPr>
              <w:t>学院临床临床药学2017级本科生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陈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桥</w:t>
            </w:r>
          </w:p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（男，土家族）</w:t>
            </w:r>
          </w:p>
        </w:tc>
        <w:tc>
          <w:tcPr>
            <w:tcW w:w="73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公共卫生与管理学院应用统计学2017级本科生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杨俊豪（男）</w:t>
            </w:r>
          </w:p>
        </w:tc>
        <w:tc>
          <w:tcPr>
            <w:tcW w:w="73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第五临床学院临床医学2018级本科生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赵</w:t>
            </w:r>
            <w:r>
              <w:rPr>
                <w:rStyle w:val="6"/>
                <w:lang w:bidi="ar"/>
              </w:rPr>
              <w:t xml:space="preserve">  爽（男）</w:t>
            </w:r>
          </w:p>
        </w:tc>
        <w:tc>
          <w:tcPr>
            <w:tcW w:w="73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基础医学院医学实验技术2016级本科生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高庆祝（女）</w:t>
            </w:r>
          </w:p>
        </w:tc>
        <w:tc>
          <w:tcPr>
            <w:tcW w:w="73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研究生学院2017级内科学博士研究生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敖怡婵（女）</w:t>
            </w:r>
          </w:p>
        </w:tc>
        <w:tc>
          <w:tcPr>
            <w:tcW w:w="73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第一临床学院麻醉</w:t>
            </w:r>
            <w:r>
              <w:rPr>
                <w:rStyle w:val="6"/>
                <w:lang w:bidi="ar"/>
              </w:rPr>
              <w:t>学2017级本科生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袁</w:t>
            </w:r>
            <w:r>
              <w:rPr>
                <w:rStyle w:val="6"/>
                <w:lang w:bidi="ar"/>
              </w:rPr>
              <w:t xml:space="preserve">  宸（女）</w:t>
            </w:r>
          </w:p>
        </w:tc>
        <w:tc>
          <w:tcPr>
            <w:tcW w:w="73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中医药学院中医学2017级本科生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Shefali Yadav                （女，新西兰）</w:t>
            </w:r>
          </w:p>
        </w:tc>
        <w:tc>
          <w:tcPr>
            <w:tcW w:w="73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外国语学院临床医学2016级本科生</w:t>
            </w:r>
          </w:p>
        </w:tc>
      </w:tr>
    </w:tbl>
    <w:p>
      <w:pPr>
        <w:spacing w:line="560" w:lineRule="exact"/>
        <w:rPr>
          <w:color w:val="FF0000"/>
          <w:sz w:val="24"/>
        </w:rPr>
      </w:pPr>
    </w:p>
    <w:p>
      <w:pPr>
        <w:spacing w:line="560" w:lineRule="exact"/>
        <w:rPr>
          <w:sz w:val="24"/>
        </w:rPr>
      </w:pPr>
    </w:p>
    <w:p>
      <w:pPr>
        <w:spacing w:line="560" w:lineRule="exact"/>
        <w:rPr>
          <w:sz w:val="24"/>
        </w:rPr>
      </w:pPr>
    </w:p>
    <w:p>
      <w:pP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76E2"/>
    <w:rsid w:val="00131402"/>
    <w:rsid w:val="00700B7C"/>
    <w:rsid w:val="0071166F"/>
    <w:rsid w:val="008B5A22"/>
    <w:rsid w:val="00E330BC"/>
    <w:rsid w:val="030E381E"/>
    <w:rsid w:val="2CE97223"/>
    <w:rsid w:val="39DE5ED1"/>
    <w:rsid w:val="401A7235"/>
    <w:rsid w:val="456E1CC6"/>
    <w:rsid w:val="479832B5"/>
    <w:rsid w:val="5CEF76E2"/>
    <w:rsid w:val="611641C0"/>
    <w:rsid w:val="70B34916"/>
    <w:rsid w:val="795B07AB"/>
    <w:rsid w:val="7C186A24"/>
    <w:rsid w:val="7DBFD76D"/>
    <w:rsid w:val="EF79E0CD"/>
    <w:rsid w:val="F53E7907"/>
    <w:rsid w:val="F7D6AF25"/>
    <w:rsid w:val="FAF5DF40"/>
    <w:rsid w:val="FD3E4EAF"/>
    <w:rsid w:val="FDF744DC"/>
    <w:rsid w:val="FF8DE4A8"/>
    <w:rsid w:val="FFB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843</Characters>
  <Lines>7</Lines>
  <Paragraphs>1</Paragraphs>
  <TotalTime>5</TotalTime>
  <ScaleCrop>false</ScaleCrop>
  <LinksUpToDate>false</LinksUpToDate>
  <CharactersWithSpaces>989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2020-04-21T12:56:00Z</dcterms:created>
  <dc:creator>liniu</dc:creator>
  <cp:lastModifiedBy>Administrator</cp:lastModifiedBy>
  <dcterms:modified xsi:type="dcterms:W3CDTF">2020-04-29T07:41:39Z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