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widowControl/>
        <w:jc w:val="center"/>
        <w:rPr>
          <w:rFonts w:hint="eastAsia"/>
          <w:b/>
          <w:bCs/>
          <w:sz w:val="36"/>
        </w:rPr>
      </w:pPr>
      <w:r>
        <w:rPr>
          <w:rFonts w:hint="eastAsia" w:ascii="Calibri" w:hAnsi="Calibri" w:cs="宋体"/>
          <w:b/>
          <w:bCs/>
          <w:kern w:val="0"/>
          <w:sz w:val="32"/>
          <w:szCs w:val="32"/>
        </w:rPr>
        <w:t>校级学生组织干部换届改选报名表</w:t>
      </w:r>
    </w:p>
    <w:tbl>
      <w:tblPr>
        <w:tblStyle w:val="3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158"/>
        <w:gridCol w:w="75"/>
        <w:gridCol w:w="975"/>
        <w:gridCol w:w="697"/>
        <w:gridCol w:w="165"/>
        <w:gridCol w:w="1350"/>
        <w:gridCol w:w="405"/>
        <w:gridCol w:w="1230"/>
        <w:gridCol w:w="4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textDirection w:val="tbRlV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上学年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7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箱</w:t>
            </w:r>
          </w:p>
        </w:tc>
        <w:tc>
          <w:tcPr>
            <w:tcW w:w="307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70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4704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学年度智育成绩在同年级、同专业中的排名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XX/XXX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学年度综合素质总成绩在同年级、同专业中的排名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XX/XXX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在校期间是否有违纪记录</w:t>
            </w:r>
          </w:p>
        </w:tc>
        <w:tc>
          <w:tcPr>
            <w:tcW w:w="1677" w:type="dxa"/>
            <w:vAlign w:val="center"/>
          </w:tcPr>
          <w:p>
            <w:pPr>
              <w:jc w:val="left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（如无，则填无</w:t>
            </w: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；如有，则详述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-201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学年度必修课考试不及格科目</w:t>
            </w:r>
          </w:p>
        </w:tc>
        <w:tc>
          <w:tcPr>
            <w:tcW w:w="777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（如有，则</w:t>
            </w: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详述；若无，则写“无”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自我简述</w:t>
            </w:r>
          </w:p>
        </w:tc>
        <w:tc>
          <w:tcPr>
            <w:tcW w:w="777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7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本人确认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  日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团总支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（学生组织）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（签章）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E7BAB"/>
    <w:rsid w:val="6ABE7BAB"/>
    <w:rsid w:val="7EE11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2017-09-15T04:26:00Z</dcterms:created>
  <dc:creator>Administrator</dc:creator>
  <cp:lastModifiedBy>Administrator</cp:lastModifiedBy>
  <dcterms:modified xsi:type="dcterms:W3CDTF">2018-09-16T02:38:57Z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